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A4" w:rsidRDefault="00E575A4" w:rsidP="00E575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Технологическая карта как форма перспективного планирования учебной деятельности, направленной на индивидуализацию обучения</w:t>
      </w:r>
    </w:p>
    <w:p w:rsidR="00E575A4" w:rsidRPr="00E575A4" w:rsidRDefault="00E575A4" w:rsidP="00E575A4">
      <w:pPr>
        <w:spacing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1010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Авт. Дозморова Е.В.</w:t>
      </w:r>
    </w:p>
    <w:p w:rsidR="00E575A4" w:rsidRPr="00E575A4" w:rsidRDefault="00E575A4" w:rsidP="00E575A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E575A4" w:rsidRP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Технологическая карта урока</w:t>
      </w:r>
      <w:r w:rsidRPr="00795F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обучающихся, деятельность учителя и деятельность обучающихся.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75A4" w:rsidRPr="00795FA2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  стандарте</w:t>
      </w:r>
      <w:proofErr w:type="gramEnd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«Педагога» отмечается, что учитель должен владеть трудовыми действиями:</w:t>
      </w:r>
    </w:p>
    <w:p w:rsidR="00E575A4" w:rsidRPr="00795FA2" w:rsidRDefault="00E575A4" w:rsidP="00E57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методикой проектирования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программы по учебному предмету, </w:t>
      </w:r>
      <w:r w:rsidRPr="00795F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технологической картой изучения учебной темы, урока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575A4" w:rsidRPr="00795FA2" w:rsidRDefault="00E575A4" w:rsidP="00E575A4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документов, обязывающих учителя вместо конспекта урока составлять технологическую карту, нет. Проектирование современного урока – это главная составляющая педагогической деятельности учителя, но здесь нормативов нет, есть только рекомендации. Образовательная </w:t>
      </w:r>
      <w:proofErr w:type="gramStart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организация  разрабатывает</w:t>
      </w:r>
      <w:proofErr w:type="gramEnd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локальный акт, содержащий требования к составлению технологической карты</w:t>
      </w:r>
    </w:p>
    <w:p w:rsidR="00E575A4" w:rsidRPr="00795FA2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Технологическая карта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 — это новый </w:t>
      </w:r>
      <w:r w:rsidRPr="00795FA2">
        <w:rPr>
          <w:rFonts w:ascii="Times New Roman" w:eastAsia="Times New Roman" w:hAnsi="Times New Roman"/>
          <w:b/>
          <w:sz w:val="28"/>
          <w:szCs w:val="28"/>
          <w:lang w:eastAsia="ru-RU"/>
        </w:rPr>
        <w:t>вид методической продукции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ФГОС. </w:t>
      </w:r>
    </w:p>
    <w:p w:rsidR="00E575A4" w:rsidRPr="00795FA2" w:rsidRDefault="00E575A4" w:rsidP="00E575A4">
      <w:pPr>
        <w:spacing w:line="240" w:lineRule="auto"/>
        <w:ind w:firstLine="770"/>
        <w:rPr>
          <w:rFonts w:ascii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Технологическая карта </w:t>
      </w:r>
      <w:r w:rsidRPr="00795F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позволит учителю: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-освободить время для творчества - использование готовых разработок по темам освобождает учителя от непродуктивной рутинной работы,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-определить возможности реализации </w:t>
      </w:r>
      <w:proofErr w:type="spellStart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(установить связи и зависимости между предметами и результатами обучения);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-на практике реализовать </w:t>
      </w:r>
      <w:proofErr w:type="spellStart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и обеспечить согласованные </w:t>
      </w:r>
      <w:r w:rsidRPr="00795FA2">
        <w:rPr>
          <w:rFonts w:ascii="Times New Roman" w:hAnsi="Times New Roman"/>
          <w:sz w:val="28"/>
          <w:szCs w:val="28"/>
          <w:lang w:eastAsia="ru-RU"/>
        </w:rPr>
        <w:t>действия всех участников педагогического процесса;</w:t>
      </w:r>
      <w:r w:rsidRPr="00795FA2">
        <w:rPr>
          <w:rFonts w:ascii="Times New Roman" w:hAnsi="Times New Roman"/>
          <w:sz w:val="28"/>
          <w:szCs w:val="28"/>
          <w:lang w:eastAsia="ru-RU"/>
        </w:rPr>
        <w:br/>
        <w:t>-выполнять диагностику достижения планируемых результатов учащимися на каждом этапе освоения темы.</w:t>
      </w:r>
      <w:r w:rsidRPr="00795FA2">
        <w:rPr>
          <w:rFonts w:ascii="Times New Roman" w:hAnsi="Times New Roman"/>
          <w:sz w:val="28"/>
          <w:szCs w:val="28"/>
          <w:lang w:eastAsia="ru-RU"/>
        </w:rPr>
        <w:br/>
        <w:t xml:space="preserve">-решить организационно-методические </w:t>
      </w:r>
      <w:r w:rsidRPr="00795FA2">
        <w:rPr>
          <w:rFonts w:ascii="Times New Roman" w:hAnsi="Times New Roman"/>
          <w:sz w:val="28"/>
          <w:szCs w:val="28"/>
          <w:lang w:eastAsia="ru-RU"/>
        </w:rPr>
        <w:br/>
        <w:t xml:space="preserve">проблемы (замещение уроков, выполнение </w:t>
      </w:r>
      <w:r w:rsidRPr="00795FA2">
        <w:rPr>
          <w:rFonts w:ascii="Times New Roman" w:hAnsi="Times New Roman"/>
          <w:sz w:val="28"/>
          <w:szCs w:val="28"/>
          <w:lang w:eastAsia="ru-RU"/>
        </w:rPr>
        <w:br/>
        <w:t>учебного плана и т. д.);</w:t>
      </w:r>
      <w:r w:rsidRPr="00795FA2">
        <w:rPr>
          <w:rFonts w:ascii="Times New Roman" w:hAnsi="Times New Roman"/>
          <w:sz w:val="28"/>
          <w:szCs w:val="28"/>
          <w:lang w:eastAsia="ru-RU"/>
        </w:rPr>
        <w:br/>
        <w:t xml:space="preserve">-соотнести результат с целью обучения после </w:t>
      </w:r>
      <w:r w:rsidRPr="00795FA2">
        <w:rPr>
          <w:rFonts w:ascii="Times New Roman" w:hAnsi="Times New Roman"/>
          <w:sz w:val="28"/>
          <w:szCs w:val="28"/>
          <w:lang w:eastAsia="ru-RU"/>
        </w:rPr>
        <w:br/>
        <w:t>создания продукта — набора технологических карт;</w:t>
      </w:r>
      <w:r w:rsidRPr="00795FA2">
        <w:rPr>
          <w:rFonts w:ascii="Times New Roman" w:hAnsi="Times New Roman"/>
          <w:sz w:val="28"/>
          <w:szCs w:val="28"/>
          <w:lang w:eastAsia="ru-RU"/>
        </w:rPr>
        <w:br/>
        <w:t>-обеспечить повышение качества образования.</w:t>
      </w:r>
    </w:p>
    <w:p w:rsidR="00E575A4" w:rsidRPr="00795FA2" w:rsidRDefault="00E575A4" w:rsidP="00E575A4">
      <w:pPr>
        <w:spacing w:line="240" w:lineRule="auto"/>
        <w:ind w:firstLine="770"/>
        <w:rPr>
          <w:rFonts w:ascii="Times New Roman" w:hAnsi="Times New Roman"/>
          <w:sz w:val="28"/>
          <w:szCs w:val="28"/>
          <w:lang w:eastAsia="ru-RU"/>
        </w:rPr>
      </w:pPr>
      <w:r w:rsidRPr="00795FA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Технологическая карта </w:t>
      </w:r>
      <w:r w:rsidRPr="00795FA2">
        <w:rPr>
          <w:rFonts w:ascii="Times New Roman" w:hAnsi="Times New Roman"/>
          <w:b/>
          <w:bCs/>
          <w:sz w:val="28"/>
          <w:szCs w:val="28"/>
          <w:lang w:eastAsia="ru-RU"/>
        </w:rPr>
        <w:t>позволит администрации</w:t>
      </w:r>
      <w:r w:rsidRPr="00795FA2">
        <w:rPr>
          <w:rFonts w:ascii="Times New Roman" w:hAnsi="Times New Roman"/>
          <w:bCs/>
          <w:sz w:val="28"/>
          <w:szCs w:val="28"/>
          <w:lang w:eastAsia="ru-RU"/>
        </w:rPr>
        <w:t xml:space="preserve"> школы </w:t>
      </w:r>
      <w:r w:rsidRPr="00795FA2">
        <w:rPr>
          <w:rFonts w:ascii="Times New Roman" w:hAnsi="Times New Roman"/>
          <w:sz w:val="28"/>
          <w:szCs w:val="28"/>
          <w:lang w:eastAsia="ru-RU"/>
        </w:rPr>
        <w:t>контролировать выполнение программы и достижение планируемых результатов, а также осуществлять необходимую методическую помощь.</w:t>
      </w:r>
      <w:r w:rsidRPr="00795FA2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</w:p>
    <w:p w:rsidR="00E575A4" w:rsidRPr="00795FA2" w:rsidRDefault="00E575A4" w:rsidP="00E575A4">
      <w:pPr>
        <w:spacing w:line="240" w:lineRule="auto"/>
        <w:ind w:firstLine="770"/>
        <w:rPr>
          <w:rFonts w:ascii="Times New Roman" w:hAnsi="Times New Roman"/>
          <w:sz w:val="28"/>
          <w:szCs w:val="28"/>
          <w:lang w:eastAsia="ru-RU"/>
        </w:rPr>
      </w:pP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умений (универсальных учебных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УУД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), в соответствии с требованиями ФГОС, существенно сократить время на подготовку учителя к уроку.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Напомним определение УУД:</w:t>
      </w:r>
    </w:p>
    <w:p w:rsidR="00E575A4" w:rsidRPr="00795FA2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«Универсальные учебные действия –</w:t>
      </w:r>
    </w:p>
    <w:p w:rsidR="00E575A4" w:rsidRPr="00795FA2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способность субъекта к саморазвитию и самосовершенствованию путем сознательного и активного присвоения нового социального </w:t>
      </w:r>
      <w:proofErr w:type="spellStart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опыта;совокупность</w:t>
      </w:r>
      <w:proofErr w:type="spellEnd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процесса» (Глоссарий сайта </w:t>
      </w:r>
      <w:proofErr w:type="spellStart"/>
      <w:r w:rsidRPr="00795FA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standart</w:t>
      </w:r>
      <w:proofErr w:type="spellEnd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795FA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edu</w:t>
      </w:r>
      <w:proofErr w:type="spellEnd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795FA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).«В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термин «универсальные учебные действия» можно </w:t>
      </w:r>
      <w:proofErr w:type="gramStart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</w:t>
      </w:r>
      <w:proofErr w:type="gramEnd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ючая организацию этого процесса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(сайт </w:t>
      </w:r>
      <w:r w:rsidRPr="00795FA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795FA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gcro</w:t>
      </w:r>
      <w:proofErr w:type="spellEnd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795FA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УУД обеспечивают способность учащегося к </w:t>
      </w:r>
      <w:proofErr w:type="spellStart"/>
      <w:r w:rsidRPr="00795F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САМОразвитию</w:t>
      </w:r>
      <w:proofErr w:type="spellEnd"/>
      <w:r w:rsidRPr="00795F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795F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САМОсовершенствованию</w:t>
      </w:r>
      <w:proofErr w:type="spellEnd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посредством сознательного и активного прис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воения нового социального опыта, формируют у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мение учиться и </w:t>
      </w:r>
      <w:proofErr w:type="gramStart"/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способствуют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>переход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самостоятельной постановки обучающимися новых учебных задач к развитию способности </w:t>
      </w:r>
      <w:r w:rsidRPr="00795F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проектирования собственной учебной деятельности</w:t>
      </w:r>
      <w:r w:rsidRPr="0079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построению жизненных планов во временной перспективе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Поэтому, акцентируя внимание на индивидуализации образования, целесообразно проектировать технологические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карты,  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 бы позволяли проектировать урок, направленный на формирование УУД.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Например, вид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карты  может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быть таким: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5A4" w:rsidRPr="00CA5172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Общий вид </w:t>
      </w:r>
      <w:proofErr w:type="gramStart"/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технологической  карты</w:t>
      </w:r>
      <w:proofErr w:type="gramEnd"/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урока, </w:t>
      </w:r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реализующего системно-</w:t>
      </w:r>
      <w:proofErr w:type="spellStart"/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подход и формирование УУД</w:t>
      </w:r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Предмет____________________________________________________________</w:t>
      </w:r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Класс_______________________________________________________________</w:t>
      </w:r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Автор УМК__________________________________________________________</w:t>
      </w:r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Тема урока___________________________________________________________</w:t>
      </w:r>
      <w:r w:rsidRPr="00CA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Тип урока____________________________________________________________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83"/>
        <w:gridCol w:w="1037"/>
        <w:gridCol w:w="1078"/>
        <w:gridCol w:w="900"/>
        <w:gridCol w:w="1080"/>
        <w:gridCol w:w="1080"/>
        <w:gridCol w:w="1080"/>
        <w:gridCol w:w="1262"/>
      </w:tblGrid>
      <w:tr w:rsidR="00E575A4" w:rsidTr="001D23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743" w:type="dxa"/>
            <w:gridSpan w:val="2"/>
          </w:tcPr>
          <w:p w:rsidR="00E575A4" w:rsidRDefault="00E575A4" w:rsidP="001D230F">
            <w:pPr>
              <w:ind w:left="540" w:firstLine="77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75A4" w:rsidRPr="00820649" w:rsidRDefault="00E575A4" w:rsidP="001D230F">
            <w:pPr>
              <w:ind w:left="540" w:firstLine="77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06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037" w:type="dxa"/>
          </w:tcPr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06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E575A4" w:rsidRPr="00820649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6"/>
          </w:tcPr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06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75A4" w:rsidRPr="00820649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5A4" w:rsidTr="001D230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60" w:type="dxa"/>
            <w:vMerge w:val="restart"/>
          </w:tcPr>
          <w:p w:rsidR="00E575A4" w:rsidRDefault="00E575A4" w:rsidP="001D230F">
            <w:pPr>
              <w:ind w:left="540" w:firstLine="7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5A4" w:rsidRPr="00820649" w:rsidRDefault="00E575A4" w:rsidP="001D230F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649">
              <w:rPr>
                <w:rFonts w:ascii="Times New Roman" w:eastAsia="Times New Roman" w:hAnsi="Times New Roman"/>
                <w:bCs/>
                <w:lang w:eastAsia="ru-RU"/>
              </w:rPr>
              <w:t>Задание базового уровня</w:t>
            </w:r>
          </w:p>
        </w:tc>
        <w:tc>
          <w:tcPr>
            <w:tcW w:w="1483" w:type="dxa"/>
            <w:vMerge w:val="restart"/>
          </w:tcPr>
          <w:p w:rsidR="00E575A4" w:rsidRDefault="00E575A4" w:rsidP="001D230F">
            <w:pPr>
              <w:ind w:left="23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75A4" w:rsidRPr="00820649" w:rsidRDefault="00E575A4" w:rsidP="001D230F">
            <w:pPr>
              <w:ind w:left="23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06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повышенного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06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уровня</w:t>
            </w:r>
          </w:p>
          <w:p w:rsidR="00E575A4" w:rsidRPr="00795FA2" w:rsidRDefault="00E575A4" w:rsidP="001D230F">
            <w:pPr>
              <w:ind w:left="2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5A4" w:rsidRDefault="00E575A4" w:rsidP="001D230F">
            <w:pPr>
              <w:ind w:left="23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</w:tcPr>
          <w:p w:rsidR="00E575A4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75A4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575A4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06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Познавательная</w:t>
            </w:r>
          </w:p>
          <w:p w:rsidR="00E575A4" w:rsidRPr="00820649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06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E575A4" w:rsidRPr="00820649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E575A4" w:rsidRPr="00820649" w:rsidRDefault="00E575A4" w:rsidP="001D230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6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Регулятивная</w:t>
            </w:r>
          </w:p>
          <w:p w:rsidR="00E575A4" w:rsidRPr="00820649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5A4" w:rsidTr="001D230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Merge/>
          </w:tcPr>
          <w:p w:rsidR="00E575A4" w:rsidRDefault="00E575A4" w:rsidP="001D230F">
            <w:pPr>
              <w:ind w:left="540" w:firstLine="77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vMerge/>
          </w:tcPr>
          <w:p w:rsidR="00E575A4" w:rsidRDefault="00E575A4" w:rsidP="001D230F">
            <w:pPr>
              <w:ind w:left="23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E575A4" w:rsidRDefault="00E575A4" w:rsidP="001D230F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E575A4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51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Осуществляемые действия</w:t>
            </w:r>
          </w:p>
        </w:tc>
        <w:tc>
          <w:tcPr>
            <w:tcW w:w="900" w:type="dxa"/>
          </w:tcPr>
          <w:p w:rsidR="00E575A4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51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Формируемые способы деятельности</w:t>
            </w:r>
          </w:p>
        </w:tc>
        <w:tc>
          <w:tcPr>
            <w:tcW w:w="1080" w:type="dxa"/>
          </w:tcPr>
          <w:p w:rsidR="00E575A4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51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Осуществляемые действия</w:t>
            </w:r>
          </w:p>
        </w:tc>
        <w:tc>
          <w:tcPr>
            <w:tcW w:w="1080" w:type="dxa"/>
          </w:tcPr>
          <w:p w:rsidR="00E575A4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51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Формируемые способы деятельности</w:t>
            </w:r>
          </w:p>
        </w:tc>
        <w:tc>
          <w:tcPr>
            <w:tcW w:w="1080" w:type="dxa"/>
          </w:tcPr>
          <w:p w:rsidR="00E575A4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51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Осуществляемые действия</w:t>
            </w:r>
          </w:p>
        </w:tc>
        <w:tc>
          <w:tcPr>
            <w:tcW w:w="1262" w:type="dxa"/>
          </w:tcPr>
          <w:p w:rsidR="00E575A4" w:rsidRDefault="00E575A4" w:rsidP="001D230F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A51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Формируемые способы деятельности</w:t>
            </w:r>
          </w:p>
        </w:tc>
      </w:tr>
    </w:tbl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представленных в карте трех групп УУД (познавательные, коммуникативные и регулятивные), целесообразно включать графу «личностные УУД»:</w:t>
      </w: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8E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Самоопределение</w:t>
      </w: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575A4" w:rsidRPr="000E28EE" w:rsidRDefault="00E575A4" w:rsidP="00E575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 основ</w:t>
      </w:r>
      <w:proofErr w:type="gramEnd"/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гражданской идентичности личности (чувство сопричастности к своей Родине, осознание своей этнической </w:t>
      </w: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принадлежности и культурной идентичности на основе осознания «Я» как гражданина России)</w:t>
      </w:r>
    </w:p>
    <w:p w:rsidR="00E575A4" w:rsidRPr="000E28EE" w:rsidRDefault="00E575A4" w:rsidP="00E575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картины мира культуры как порождения трудовой предметно-преобразующей деятельности человека (ознакомление с миром профессий, их социальной значимостью и содержанием)</w:t>
      </w:r>
    </w:p>
    <w:p w:rsidR="00E575A4" w:rsidRDefault="00E575A4" w:rsidP="00E575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«Я-концепции» и самооценки личности (формирование </w:t>
      </w:r>
      <w:proofErr w:type="spellStart"/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самоиндентификации</w:t>
      </w:r>
      <w:proofErr w:type="spellEnd"/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адекватной позитивной самооценки, самоуважения и </w:t>
      </w:r>
      <w:proofErr w:type="spellStart"/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самопринятия</w:t>
      </w:r>
      <w:proofErr w:type="spellEnd"/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575A4" w:rsidRPr="000E28EE" w:rsidRDefault="00E575A4" w:rsidP="00E575A4">
      <w:pPr>
        <w:spacing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</w:t>
      </w: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proofErr w:type="spellStart"/>
      <w:r w:rsidRPr="000E28E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Смыслообразование</w:t>
      </w:r>
      <w:proofErr w:type="spellEnd"/>
      <w:r w:rsidRPr="000E28E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: </w:t>
      </w: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ценностных ориентиров и смыслов учебной деятельности на основе:</w:t>
      </w: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5A4" w:rsidRPr="000E28EE" w:rsidRDefault="00E575A4" w:rsidP="00E575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познавательных интересов, учебных мотивов;</w:t>
      </w:r>
    </w:p>
    <w:p w:rsidR="00E575A4" w:rsidRPr="000E28EE" w:rsidRDefault="00E575A4" w:rsidP="00E575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формирования мотивов достижения и социального признания.</w:t>
      </w:r>
    </w:p>
    <w:p w:rsidR="00E575A4" w:rsidRPr="000E28EE" w:rsidRDefault="00E575A4" w:rsidP="00E575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формирования границ собственного знания и «незнания»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8E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Морально-этическая ориентация: </w:t>
      </w: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5A4" w:rsidRPr="004F3E95" w:rsidRDefault="00E575A4" w:rsidP="00E575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E95">
        <w:rPr>
          <w:rFonts w:ascii="Times New Roman" w:eastAsia="Times New Roman" w:hAnsi="Times New Roman"/>
          <w:bCs/>
          <w:sz w:val="28"/>
          <w:szCs w:val="28"/>
          <w:lang w:eastAsia="ru-RU"/>
        </w:rPr>
        <w:t>знание основных    моральных норм (справедливое распределение, взаимопомощь, естественность);</w:t>
      </w:r>
    </w:p>
    <w:p w:rsidR="00E575A4" w:rsidRPr="004F3E95" w:rsidRDefault="00E575A4" w:rsidP="00E575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ориентация на выполнение моральных норм, </w:t>
      </w:r>
    </w:p>
    <w:p w:rsidR="00E575A4" w:rsidRPr="004F3E95" w:rsidRDefault="00E575A4" w:rsidP="00E575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способность к решению моральных проблем на основе </w:t>
      </w:r>
      <w:proofErr w:type="spellStart"/>
      <w:r w:rsidRPr="004F3E95">
        <w:rPr>
          <w:rFonts w:ascii="Times New Roman" w:eastAsia="Times New Roman" w:hAnsi="Times New Roman"/>
          <w:bCs/>
          <w:sz w:val="28"/>
          <w:szCs w:val="28"/>
          <w:lang w:eastAsia="ru-RU"/>
        </w:rPr>
        <w:t>децентрации</w:t>
      </w:r>
      <w:proofErr w:type="spellEnd"/>
      <w:r w:rsidRPr="004F3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E575A4" w:rsidRPr="004F3E95" w:rsidRDefault="00E575A4" w:rsidP="00E575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3E9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своих поступков.</w:t>
      </w:r>
    </w:p>
    <w:p w:rsidR="00E575A4" w:rsidRPr="000E28EE" w:rsidRDefault="00E575A4" w:rsidP="00E575A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5A4" w:rsidRPr="000E28EE" w:rsidRDefault="00E575A4" w:rsidP="00E575A4">
      <w:pPr>
        <w:spacing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Поскольку планируемые образовательные результаты представляют </w:t>
      </w:r>
    </w:p>
    <w:p w:rsidR="00E575A4" w:rsidRDefault="00E575A4" w:rsidP="00E575A4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собой систему личностно-ориентированных целей образования, постольку в структуре технологической карты урока отпадает необходимость выделения в </w:t>
      </w:r>
      <w:proofErr w:type="gramStart"/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отдельной</w:t>
      </w:r>
      <w:proofErr w:type="gramEnd"/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графы (компонента матрицы), посвященной целевому назначению проектируемого урока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75A4" w:rsidRPr="000E28EE" w:rsidRDefault="00E575A4" w:rsidP="00E575A4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Технологическая карта представляет собой</w:t>
      </w:r>
      <w:r w:rsidRPr="000E28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конструктор, </w:t>
      </w:r>
      <w:r w:rsidRPr="000E2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проектируемых элементов которого (модулей) можно увеличить или уменьшить. 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Технологическая карта может быть, например, такой: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5A4" w:rsidRPr="000E28EE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010E">
        <w:rPr>
          <w:rFonts w:ascii="Times New Roman" w:eastAsia="Times New Roman" w:hAnsi="Times New Roman"/>
          <w:bCs/>
          <w:sz w:val="28"/>
          <w:szCs w:val="28"/>
          <w:lang w:eastAsia="ru-RU"/>
        </w:rPr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45pt;height:209pt">
            <v:imagedata r:id="rId5" o:title=""/>
          </v:shape>
        </w:object>
      </w:r>
    </w:p>
    <w:p w:rsidR="00E575A4" w:rsidRPr="000E28EE" w:rsidRDefault="00E575A4" w:rsidP="00E575A4">
      <w:pPr>
        <w:spacing w:line="240" w:lineRule="auto"/>
        <w:ind w:firstLine="7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для проектирования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технологической  карты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 могут быть разными, например, для педагога важным является фиксация  методической  структуры урока, тогда карта может выглядеть следующим образом: </w: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10E">
        <w:rPr>
          <w:rFonts w:ascii="Times New Roman" w:eastAsia="Times New Roman" w:hAnsi="Times New Roman"/>
          <w:sz w:val="28"/>
          <w:szCs w:val="28"/>
          <w:lang w:eastAsia="ru-RU"/>
        </w:rPr>
        <w:object w:dxaOrig="7198" w:dyaOrig="5399">
          <v:shape id="_x0000_i1026" type="#_x0000_t75" style="width:422.65pt;height:269.85pt">
            <v:imagedata r:id="rId6" o:title=""/>
          </v:shape>
        </w:object>
      </w: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5A4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5A4" w:rsidRPr="00795FA2" w:rsidRDefault="00E575A4" w:rsidP="00E575A4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Такая ф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</w:t>
      </w: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содержания, методов, средств и видов учебной деятельности на каждом этапе урока,</w:t>
      </w:r>
      <w:r w:rsidRPr="00795F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провести его системный педагогический анализ. </w:t>
      </w:r>
    </w:p>
    <w:p w:rsidR="00E575A4" w:rsidRPr="00795FA2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шаг – оценка каждого этапа, правильности отбора содержания, адекватности применяемых методов и форм работы в их совокупности. </w:t>
      </w:r>
    </w:p>
    <w:p w:rsidR="00E575A4" w:rsidRPr="00795FA2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технологической карты можно провести не только системный, но и аспектный анализ урока (прослеживая карту по вертикали). </w:t>
      </w:r>
    </w:p>
    <w:p w:rsidR="00E575A4" w:rsidRPr="00795FA2" w:rsidRDefault="00E575A4" w:rsidP="00E575A4">
      <w:pPr>
        <w:spacing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75A4" w:rsidRPr="00795FA2" w:rsidRDefault="00E575A4" w:rsidP="00E575A4">
      <w:pPr>
        <w:numPr>
          <w:ilvl w:val="0"/>
          <w:numId w:val="1"/>
        </w:numPr>
        <w:spacing w:after="0" w:line="240" w:lineRule="auto"/>
        <w:ind w:left="858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учителем целей урока; </w:t>
      </w:r>
    </w:p>
    <w:p w:rsidR="00E575A4" w:rsidRPr="00795FA2" w:rsidRDefault="00E575A4" w:rsidP="00E575A4">
      <w:pPr>
        <w:numPr>
          <w:ilvl w:val="0"/>
          <w:numId w:val="1"/>
        </w:numPr>
        <w:spacing w:after="0" w:line="240" w:lineRule="auto"/>
        <w:ind w:left="858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развивающих методов, способов активизации познавательной деятельности обучающихся; </w:t>
      </w:r>
    </w:p>
    <w:p w:rsidR="00E575A4" w:rsidRPr="00795FA2" w:rsidRDefault="00E575A4" w:rsidP="00E575A4">
      <w:pPr>
        <w:numPr>
          <w:ilvl w:val="0"/>
          <w:numId w:val="1"/>
        </w:numPr>
        <w:spacing w:after="0" w:line="240" w:lineRule="auto"/>
        <w:ind w:left="858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FA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оценивания и контроля. </w:t>
      </w:r>
    </w:p>
    <w:p w:rsidR="00E575A4" w:rsidRDefault="00E575A4" w:rsidP="00E575A4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57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07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Приведем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 </w:t>
      </w:r>
      <w:r w:rsidRPr="00D07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технологической</w:t>
      </w:r>
      <w:proofErr w:type="gramEnd"/>
      <w:r w:rsidRPr="00D071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урока, который используют педагоги Томского района Томской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которой акцентными линиями являются формирование УУД  обучающи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хся (в том числе и личностные)</w:t>
      </w:r>
      <w:bookmarkStart w:id="0" w:name="_GoBack"/>
      <w:bookmarkEnd w:id="0"/>
    </w:p>
    <w:p w:rsidR="00A7718A" w:rsidRDefault="00A7718A"/>
    <w:sectPr w:rsidR="00A7718A" w:rsidSect="00685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C3CBC"/>
    <w:multiLevelType w:val="multilevel"/>
    <w:tmpl w:val="E07E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F4D7C"/>
    <w:multiLevelType w:val="hybridMultilevel"/>
    <w:tmpl w:val="C7D60ECC"/>
    <w:lvl w:ilvl="0" w:tplc="EAA2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87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80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C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2A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81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0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CC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2E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816CBC"/>
    <w:multiLevelType w:val="hybridMultilevel"/>
    <w:tmpl w:val="89723FE6"/>
    <w:lvl w:ilvl="0" w:tplc="D6D66F22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E7536" w:tentative="1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4D034" w:tentative="1">
      <w:start w:val="1"/>
      <w:numFmt w:val="bullet"/>
      <w:lvlText w:val="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CB9B0" w:tentative="1">
      <w:start w:val="1"/>
      <w:numFmt w:val="bullet"/>
      <w:lvlText w:val="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988C" w:tentative="1">
      <w:start w:val="1"/>
      <w:numFmt w:val="bullet"/>
      <w:lvlText w:val="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5664" w:tentative="1">
      <w:start w:val="1"/>
      <w:numFmt w:val="bullet"/>
      <w:lvlText w:val="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A8F60" w:tentative="1">
      <w:start w:val="1"/>
      <w:numFmt w:val="bullet"/>
      <w:lvlText w:val="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A7C04" w:tentative="1">
      <w:start w:val="1"/>
      <w:numFmt w:val="bullet"/>
      <w:lvlText w:val="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29568" w:tentative="1">
      <w:start w:val="1"/>
      <w:numFmt w:val="bullet"/>
      <w:lvlText w:val="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0443"/>
    <w:multiLevelType w:val="hybridMultilevel"/>
    <w:tmpl w:val="3D50AFBA"/>
    <w:lvl w:ilvl="0" w:tplc="FC64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2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C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A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A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8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40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107FA5"/>
    <w:multiLevelType w:val="hybridMultilevel"/>
    <w:tmpl w:val="AE50E074"/>
    <w:lvl w:ilvl="0" w:tplc="3E9E9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2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4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E7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6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4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C3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A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C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A4"/>
    <w:rsid w:val="000918A4"/>
    <w:rsid w:val="00685AED"/>
    <w:rsid w:val="00A7718A"/>
    <w:rsid w:val="00E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F99F-16DF-45C0-B606-F1F34565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2016-12-26T01:31:00Z</dcterms:created>
  <dcterms:modified xsi:type="dcterms:W3CDTF">2016-12-26T01:48:00Z</dcterms:modified>
</cp:coreProperties>
</file>